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9C00EA0" w14:paraId="2C078E63" wp14:textId="3410D491">
      <w:pPr>
        <w:pStyle w:val="Normal"/>
      </w:pPr>
      <w:r w:rsidR="54CA8F56">
        <w:drawing>
          <wp:inline xmlns:wp14="http://schemas.microsoft.com/office/word/2010/wordprocessingDrawing" wp14:editId="26DD3C9E" wp14:anchorId="243B7D44">
            <wp:extent cx="8286750" cy="6400986"/>
            <wp:effectExtent l="0" t="0" r="0" b="0"/>
            <wp:docPr id="33799815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c0ac5b1afb14a8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0" cy="6400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F218B5"/>
    <w:rsid w:val="19C00EA0"/>
    <w:rsid w:val="54CA8F56"/>
    <w:rsid w:val="5EF2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09642"/>
  <w15:chartTrackingRefBased/>
  <w15:docId w15:val="{23D95D5F-AC2C-4A3E-B96B-B0D8A7BBC7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0c0ac5b1afb14a8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2023-05-26T17:39:22.5342259Z</dcterms:created>
  <dcterms:modified xsi:type="dcterms:W3CDTF">2023-05-26T17:40:04.4968674Z</dcterms:modified>
  <dc:creator>Turpack, Ashley</dc:creator>
  <lastModifiedBy>Turpack, Ashley</lastModifiedBy>
</coreProperties>
</file>