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081088" cy="11049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3181350</wp:posOffset>
                </wp:positionH>
                <wp:positionV relativeFrom="paragraph">
                  <wp:posOffset>342900</wp:posOffset>
                </wp:positionV>
                <wp:extent cx="2876550" cy="1006318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12488" y="3285653"/>
                          <a:ext cx="2867025" cy="988695"/>
                        </a:xfrm>
                        <a:custGeom>
                          <a:rect b="b" l="l" r="r" t="t"/>
                          <a:pathLst>
                            <a:path extrusionOk="0" h="988695" w="2867025">
                              <a:moveTo>
                                <a:pt x="0" y="0"/>
                              </a:moveTo>
                              <a:lnTo>
                                <a:pt x="0" y="988695"/>
                              </a:lnTo>
                              <a:lnTo>
                                <a:pt x="2867025" y="988695"/>
                              </a:lnTo>
                              <a:lnTo>
                                <a:pt x="2867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425 North Washington Avenue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Scranton, Pennsylvania  18503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3181350</wp:posOffset>
                </wp:positionH>
                <wp:positionV relativeFrom="paragraph">
                  <wp:posOffset>342900</wp:posOffset>
                </wp:positionV>
                <wp:extent cx="2876550" cy="1006318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0" cy="10063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SCRANTON SCHOOL DISTRICT 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b w:val="1"/>
          <w:i w:val="1"/>
          <w:color w:val="ff0000"/>
          <w:sz w:val="24"/>
          <w:szCs w:val="24"/>
          <w:rtl w:val="0"/>
        </w:rPr>
        <w:t xml:space="preserve">Educating Students From All Over The World 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SAFETY COMMITTEE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ZOOM SESSION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Tuesday, June 23, 2020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10 AM-11 AM</w:t>
      </w:r>
    </w:p>
    <w:p w:rsidR="00000000" w:rsidDel="00000000" w:rsidP="00000000" w:rsidRDefault="00000000" w:rsidRPr="00000000" w14:paraId="0000000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Welcome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Minutes (May)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Google Form for Today's attendance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SSD Capital Improvement Requests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SSD Health &amp; Safety Plan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SSD Athletic Health &amp; Safety Plan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July invite/link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Next Meeting </w:t>
      </w:r>
      <w:r w:rsidDel="00000000" w:rsidR="00000000" w:rsidRPr="00000000">
        <w:rPr>
          <w:rtl w:val="0"/>
        </w:rPr>
        <w:t xml:space="preserve">July 28, 2020-10 AM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tl w:val="0"/>
        </w:rPr>
        <w:t xml:space="preserve">Invite has been sent including NEIU link for ACT 48 credit-1 hour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Tentative 2020 SUMMER monthly meeting dates-10 AM start-ZOOM SESSION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after="0" w:lineRule="auto"/>
        <w:ind w:left="2160" w:hanging="180"/>
      </w:pPr>
      <w:r w:rsidDel="00000000" w:rsidR="00000000" w:rsidRPr="00000000">
        <w:rPr>
          <w:rtl w:val="0"/>
        </w:rPr>
        <w:t xml:space="preserve">August 18, 2020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540" w:left="81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